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A209" w14:textId="77777777" w:rsidR="00485CEC" w:rsidRPr="00B9178E" w:rsidRDefault="00BE501A" w:rsidP="005A3E78">
      <w:pPr>
        <w:pStyle w:val="Heading1"/>
        <w:jc w:val="center"/>
        <w:rPr>
          <w:rFonts w:ascii="Helvetica" w:hAnsi="Helvetica"/>
          <w:color w:val="auto"/>
          <w:sz w:val="48"/>
          <w:szCs w:val="48"/>
        </w:rPr>
      </w:pPr>
      <w:r w:rsidRPr="00B9178E">
        <w:rPr>
          <w:rFonts w:ascii="Helvetica" w:hAnsi="Helvetica"/>
          <w:color w:val="auto"/>
          <w:sz w:val="48"/>
          <w:szCs w:val="48"/>
        </w:rPr>
        <w:t>Cultural</w:t>
      </w:r>
      <w:r w:rsidR="00656F48" w:rsidRPr="00B9178E">
        <w:rPr>
          <w:rFonts w:ascii="Helvetica" w:hAnsi="Helvetica"/>
          <w:color w:val="auto"/>
          <w:sz w:val="48"/>
          <w:szCs w:val="48"/>
        </w:rPr>
        <w:t xml:space="preserve"> </w:t>
      </w:r>
      <w:r w:rsidR="00F23E4F" w:rsidRPr="00B9178E">
        <w:rPr>
          <w:rFonts w:ascii="Helvetica" w:hAnsi="Helvetica"/>
          <w:color w:val="auto"/>
          <w:sz w:val="48"/>
          <w:szCs w:val="48"/>
        </w:rPr>
        <w:t>Art</w:t>
      </w:r>
      <w:r w:rsidR="00656F48" w:rsidRPr="00B9178E">
        <w:rPr>
          <w:rFonts w:ascii="Helvetica" w:hAnsi="Helvetica"/>
          <w:color w:val="auto"/>
          <w:sz w:val="48"/>
          <w:szCs w:val="48"/>
        </w:rPr>
        <w:t xml:space="preserve"> </w:t>
      </w:r>
    </w:p>
    <w:p w14:paraId="408628C2" w14:textId="77777777" w:rsidR="005A3E78" w:rsidRPr="005A3E78" w:rsidRDefault="005A3E78" w:rsidP="005A3E78">
      <w:pPr>
        <w:pStyle w:val="normal0"/>
        <w:contextualSpacing w:val="0"/>
        <w:rPr>
          <w:rFonts w:ascii="Helvetica" w:eastAsia="Times New Roman" w:hAnsi="Helvetica" w:cs="Times New Roman"/>
          <w:color w:val="auto"/>
          <w:sz w:val="24"/>
          <w:szCs w:val="24"/>
        </w:rPr>
      </w:pPr>
    </w:p>
    <w:p w14:paraId="75D66D1F" w14:textId="77777777" w:rsidR="00BE501A" w:rsidRPr="00B9178E" w:rsidRDefault="00BE501A" w:rsidP="00BE501A">
      <w:pPr>
        <w:pStyle w:val="normal0"/>
        <w:rPr>
          <w:rFonts w:ascii="Helvetica" w:eastAsia="Times New Roman" w:hAnsi="Helvetica" w:cs="Times New Roman"/>
          <w:color w:val="auto"/>
          <w:sz w:val="28"/>
          <w:szCs w:val="28"/>
        </w:rPr>
      </w:pPr>
      <w:r w:rsidRPr="00B9178E">
        <w:rPr>
          <w:rFonts w:ascii="Helvetica" w:eastAsia="Times New Roman" w:hAnsi="Helvetica" w:cs="Times New Roman"/>
          <w:color w:val="auto"/>
          <w:sz w:val="28"/>
          <w:szCs w:val="28"/>
        </w:rPr>
        <w:t>Students will focus on the arts and crafts of various cultures of the world. During each unit, after learning about an art form specific to a culture, the students will create their own piece in the style of that culture. Students will explore the impacts of environment, livelihood, natural resources and spiritual beliefs on the art of that particular culture. Masks and face coverings will be studied as they pertain to various groups. The focus will be on the art of the indigenous people with reflections on how their art forms and motif designs have evolved to present day creative expressions. Keywords to use when researching to find examples: traditional, original, aboriginal, native, earliest time, indigenous, folk art.</w:t>
      </w:r>
    </w:p>
    <w:p w14:paraId="2D05A0F8" w14:textId="77777777" w:rsidR="00BA5D90" w:rsidRDefault="00BA5D90" w:rsidP="00BE501A">
      <w:pPr>
        <w:pStyle w:val="normal0"/>
        <w:contextualSpacing w:val="0"/>
        <w:rPr>
          <w:rFonts w:ascii="Helvetica" w:eastAsia="Times New Roman" w:hAnsi="Helvetica" w:cs="Times New Roman"/>
          <w:color w:val="auto"/>
          <w:sz w:val="28"/>
          <w:szCs w:val="28"/>
        </w:rPr>
      </w:pPr>
    </w:p>
    <w:p w14:paraId="321CF81E" w14:textId="77777777" w:rsidR="005A3E78" w:rsidRPr="00B9178E" w:rsidRDefault="00BE501A" w:rsidP="00BE501A">
      <w:pPr>
        <w:pStyle w:val="normal0"/>
        <w:contextualSpacing w:val="0"/>
        <w:rPr>
          <w:rFonts w:ascii="Helvetica" w:eastAsia="Times New Roman" w:hAnsi="Helvetica" w:cs="Times New Roman"/>
          <w:color w:val="auto"/>
          <w:sz w:val="28"/>
          <w:szCs w:val="28"/>
        </w:rPr>
      </w:pPr>
      <w:r w:rsidRPr="00B9178E">
        <w:rPr>
          <w:rFonts w:ascii="Helvetica" w:eastAsia="Times New Roman" w:hAnsi="Helvetica" w:cs="Times New Roman"/>
          <w:color w:val="auto"/>
          <w:sz w:val="28"/>
          <w:szCs w:val="28"/>
        </w:rPr>
        <w:t>Students will use the Elements and Principles of Design when talking about and creating cultural art. They will use a variety of mediums in two and three dimentions</w:t>
      </w:r>
    </w:p>
    <w:p w14:paraId="4811EC2F" w14:textId="256812CD" w:rsidR="005A3E78" w:rsidRPr="004C42C1" w:rsidRDefault="005A3E78" w:rsidP="004C42C1">
      <w:pPr>
        <w:pStyle w:val="Heading2"/>
        <w:jc w:val="center"/>
        <w:rPr>
          <w:rFonts w:ascii="Helvetica" w:hAnsi="Helvetica"/>
          <w:color w:val="auto"/>
          <w:sz w:val="36"/>
          <w:szCs w:val="36"/>
        </w:rPr>
      </w:pPr>
      <w:r w:rsidRPr="00B9178E">
        <w:rPr>
          <w:rFonts w:ascii="Helvetica" w:hAnsi="Helvetica"/>
          <w:color w:val="auto"/>
          <w:sz w:val="36"/>
          <w:szCs w:val="36"/>
        </w:rPr>
        <w:t>Learning Outcomes at a Glance</w:t>
      </w:r>
    </w:p>
    <w:p w14:paraId="729EA961" w14:textId="77777777" w:rsidR="005A3E78" w:rsidRDefault="005A3E78" w:rsidP="005A3E78">
      <w:pPr>
        <w:pStyle w:val="Heading3"/>
        <w:jc w:val="center"/>
        <w:rPr>
          <w:rFonts w:ascii="Helvetica" w:hAnsi="Helvetica"/>
          <w:color w:val="auto"/>
          <w:sz w:val="28"/>
          <w:szCs w:val="28"/>
        </w:rPr>
      </w:pPr>
      <w:bookmarkStart w:id="0" w:name="_GoBack"/>
      <w:bookmarkEnd w:id="0"/>
      <w:r w:rsidRPr="00B9178E">
        <w:rPr>
          <w:rFonts w:ascii="Helvetica" w:hAnsi="Helvetica"/>
          <w:color w:val="auto"/>
          <w:sz w:val="28"/>
          <w:szCs w:val="28"/>
        </w:rPr>
        <w:t>Quarter One</w:t>
      </w:r>
    </w:p>
    <w:p w14:paraId="24A614BF" w14:textId="77777777" w:rsidR="004C42C1" w:rsidRPr="004C42C1" w:rsidRDefault="004C42C1" w:rsidP="004C42C1"/>
    <w:p w14:paraId="4BD4D411" w14:textId="77777777" w:rsidR="005A3E78" w:rsidRPr="00B9178E" w:rsidRDefault="00BE501A" w:rsidP="005A3E78">
      <w:pPr>
        <w:pStyle w:val="ListParagraph"/>
        <w:numPr>
          <w:ilvl w:val="0"/>
          <w:numId w:val="1"/>
        </w:numPr>
        <w:rPr>
          <w:rFonts w:ascii="Helvetica" w:hAnsi="Helvetica"/>
          <w:sz w:val="28"/>
          <w:szCs w:val="28"/>
        </w:rPr>
      </w:pPr>
      <w:r w:rsidRPr="00B9178E">
        <w:rPr>
          <w:rFonts w:ascii="Helvetica" w:hAnsi="Helvetica"/>
          <w:sz w:val="28"/>
          <w:szCs w:val="28"/>
        </w:rPr>
        <w:t>Introduction to cultures. What distinguished one culture from another? What part does art play in culture?</w:t>
      </w:r>
    </w:p>
    <w:p w14:paraId="3ED86452" w14:textId="77777777" w:rsidR="005A3E78" w:rsidRPr="00B9178E" w:rsidRDefault="00BE501A" w:rsidP="005A3E78">
      <w:pPr>
        <w:pStyle w:val="ListParagraph"/>
        <w:numPr>
          <w:ilvl w:val="0"/>
          <w:numId w:val="1"/>
        </w:numPr>
        <w:rPr>
          <w:rFonts w:ascii="Helvetica" w:hAnsi="Helvetica"/>
          <w:sz w:val="28"/>
          <w:szCs w:val="28"/>
        </w:rPr>
      </w:pPr>
      <w:r w:rsidRPr="00B9178E">
        <w:rPr>
          <w:rFonts w:ascii="Helvetica" w:hAnsi="Helvetica"/>
          <w:sz w:val="28"/>
          <w:szCs w:val="28"/>
        </w:rPr>
        <w:t>Building of Portfolio or sketchpad for semester work</w:t>
      </w:r>
    </w:p>
    <w:p w14:paraId="0E8D76F5" w14:textId="77777777" w:rsidR="005A3E78" w:rsidRPr="00B9178E" w:rsidRDefault="00BE501A" w:rsidP="005A3E78">
      <w:pPr>
        <w:pStyle w:val="ListParagraph"/>
        <w:numPr>
          <w:ilvl w:val="0"/>
          <w:numId w:val="1"/>
        </w:numPr>
        <w:rPr>
          <w:rFonts w:ascii="Helvetica" w:hAnsi="Helvetica"/>
          <w:sz w:val="28"/>
          <w:szCs w:val="28"/>
        </w:rPr>
      </w:pPr>
      <w:r w:rsidRPr="00B9178E">
        <w:rPr>
          <w:rFonts w:ascii="Helvetica" w:hAnsi="Helvetica"/>
          <w:sz w:val="28"/>
          <w:szCs w:val="28"/>
        </w:rPr>
        <w:t>Motif design and cultural colors. What specific colors are typical for a culture? What meaning do they have?</w:t>
      </w:r>
    </w:p>
    <w:p w14:paraId="64194E52" w14:textId="77777777" w:rsidR="00BE501A" w:rsidRPr="00B9178E" w:rsidRDefault="00BE501A" w:rsidP="00BE501A">
      <w:pPr>
        <w:pStyle w:val="ListParagraph"/>
        <w:numPr>
          <w:ilvl w:val="0"/>
          <w:numId w:val="1"/>
        </w:numPr>
        <w:rPr>
          <w:rFonts w:ascii="Helvetica" w:hAnsi="Helvetica"/>
          <w:sz w:val="28"/>
          <w:szCs w:val="28"/>
        </w:rPr>
      </w:pPr>
      <w:r w:rsidRPr="00B9178E">
        <w:rPr>
          <w:rFonts w:ascii="Helvetica" w:hAnsi="Helvetica"/>
          <w:sz w:val="28"/>
          <w:szCs w:val="28"/>
        </w:rPr>
        <w:t>What motif designs are commonly used throughout this culture’s art? What are some facts unique to the art of this culture?</w:t>
      </w:r>
    </w:p>
    <w:p w14:paraId="39DE9E45" w14:textId="77777777" w:rsidR="005A3E78" w:rsidRDefault="005A3E78" w:rsidP="005A3E78">
      <w:pPr>
        <w:pStyle w:val="Heading3"/>
        <w:jc w:val="center"/>
        <w:rPr>
          <w:rFonts w:ascii="Helvetica" w:hAnsi="Helvetica"/>
          <w:color w:val="auto"/>
          <w:sz w:val="28"/>
          <w:szCs w:val="28"/>
        </w:rPr>
      </w:pPr>
      <w:r w:rsidRPr="00B9178E">
        <w:rPr>
          <w:rFonts w:ascii="Helvetica" w:hAnsi="Helvetica"/>
          <w:color w:val="auto"/>
          <w:sz w:val="28"/>
          <w:szCs w:val="28"/>
        </w:rPr>
        <w:t>Quarter Two</w:t>
      </w:r>
    </w:p>
    <w:p w14:paraId="1276A7CD" w14:textId="77777777" w:rsidR="004C42C1" w:rsidRPr="004C42C1" w:rsidRDefault="004C42C1" w:rsidP="004C42C1"/>
    <w:p w14:paraId="2C6A87EC" w14:textId="77777777" w:rsidR="00F23E4F" w:rsidRPr="00B9178E" w:rsidRDefault="00BE501A" w:rsidP="005A3E78">
      <w:pPr>
        <w:pStyle w:val="ListParagraph"/>
        <w:numPr>
          <w:ilvl w:val="0"/>
          <w:numId w:val="2"/>
        </w:numPr>
        <w:rPr>
          <w:rFonts w:ascii="Helvetica" w:hAnsi="Helvetica"/>
          <w:sz w:val="28"/>
          <w:szCs w:val="28"/>
        </w:rPr>
      </w:pPr>
      <w:r w:rsidRPr="00B9178E">
        <w:rPr>
          <w:rFonts w:ascii="Helvetica" w:hAnsi="Helvetica"/>
          <w:sz w:val="28"/>
          <w:szCs w:val="28"/>
        </w:rPr>
        <w:t>Student mask-making may include - paper, paper mache, plaster, wood, and clay</w:t>
      </w:r>
    </w:p>
    <w:p w14:paraId="0DED2DD2" w14:textId="77777777" w:rsidR="00656F48" w:rsidRPr="00B9178E" w:rsidRDefault="00BE501A" w:rsidP="005A3E78">
      <w:pPr>
        <w:pStyle w:val="ListParagraph"/>
        <w:numPr>
          <w:ilvl w:val="0"/>
          <w:numId w:val="2"/>
        </w:numPr>
        <w:rPr>
          <w:rFonts w:ascii="Helvetica" w:hAnsi="Helvetica"/>
          <w:sz w:val="28"/>
          <w:szCs w:val="28"/>
        </w:rPr>
      </w:pPr>
      <w:r w:rsidRPr="00B9178E">
        <w:rPr>
          <w:rFonts w:ascii="Helvetica" w:hAnsi="Helvetica"/>
          <w:sz w:val="28"/>
          <w:szCs w:val="28"/>
        </w:rPr>
        <w:t>Exploration of face coverings and body decoration of various cultures.  Studies of ways people use masks or face decorations and the significance of these creations.  Study of the spiritual, celebration, or cultural significance related to these works of art.</w:t>
      </w:r>
    </w:p>
    <w:sectPr w:rsidR="00656F48" w:rsidRPr="00B9178E" w:rsidSect="00BA5D90">
      <w:pgSz w:w="15840" w:h="12240" w:orient="landscape"/>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1D3"/>
    <w:multiLevelType w:val="hybridMultilevel"/>
    <w:tmpl w:val="5D7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C6F6C"/>
    <w:multiLevelType w:val="hybridMultilevel"/>
    <w:tmpl w:val="A56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78"/>
    <w:rsid w:val="00485CEC"/>
    <w:rsid w:val="004C42C1"/>
    <w:rsid w:val="005A3E78"/>
    <w:rsid w:val="00656F48"/>
    <w:rsid w:val="00B9178E"/>
    <w:rsid w:val="00BA5D90"/>
    <w:rsid w:val="00BE501A"/>
    <w:rsid w:val="00F2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0C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3E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E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78"/>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5A3E78"/>
    <w:pPr>
      <w:widowControl w:val="0"/>
      <w:pBdr>
        <w:top w:val="nil"/>
        <w:left w:val="nil"/>
        <w:bottom w:val="nil"/>
        <w:right w:val="nil"/>
        <w:between w:val="nil"/>
      </w:pBdr>
      <w:spacing w:line="276" w:lineRule="auto"/>
      <w:contextualSpacing/>
    </w:pPr>
    <w:rPr>
      <w:rFonts w:ascii="Arial" w:eastAsia="Arial" w:hAnsi="Arial" w:cs="Arial"/>
      <w:color w:val="000000"/>
      <w:sz w:val="22"/>
      <w:szCs w:val="22"/>
      <w:lang w:val="en"/>
    </w:rPr>
  </w:style>
  <w:style w:type="character" w:customStyle="1" w:styleId="Heading2Char">
    <w:name w:val="Heading 2 Char"/>
    <w:basedOn w:val="DefaultParagraphFont"/>
    <w:link w:val="Heading2"/>
    <w:uiPriority w:val="9"/>
    <w:rsid w:val="005A3E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E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E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3E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E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78"/>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5A3E78"/>
    <w:pPr>
      <w:widowControl w:val="0"/>
      <w:pBdr>
        <w:top w:val="nil"/>
        <w:left w:val="nil"/>
        <w:bottom w:val="nil"/>
        <w:right w:val="nil"/>
        <w:between w:val="nil"/>
      </w:pBdr>
      <w:spacing w:line="276" w:lineRule="auto"/>
      <w:contextualSpacing/>
    </w:pPr>
    <w:rPr>
      <w:rFonts w:ascii="Arial" w:eastAsia="Arial" w:hAnsi="Arial" w:cs="Arial"/>
      <w:color w:val="000000"/>
      <w:sz w:val="22"/>
      <w:szCs w:val="22"/>
      <w:lang w:val="en"/>
    </w:rPr>
  </w:style>
  <w:style w:type="character" w:customStyle="1" w:styleId="Heading2Char">
    <w:name w:val="Heading 2 Char"/>
    <w:basedOn w:val="DefaultParagraphFont"/>
    <w:link w:val="Heading2"/>
    <w:uiPriority w:val="9"/>
    <w:rsid w:val="005A3E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E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Macintosh Word</Application>
  <DocSecurity>0</DocSecurity>
  <Lines>12</Lines>
  <Paragraphs>3</Paragraphs>
  <ScaleCrop>false</ScaleCrop>
  <Company>ASD</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Wilts</dc:creator>
  <cp:keywords/>
  <dc:description/>
  <cp:lastModifiedBy>Mary Wilts</cp:lastModifiedBy>
  <cp:revision>5</cp:revision>
  <dcterms:created xsi:type="dcterms:W3CDTF">2018-06-20T22:05:00Z</dcterms:created>
  <dcterms:modified xsi:type="dcterms:W3CDTF">2018-06-22T19:18:00Z</dcterms:modified>
</cp:coreProperties>
</file>